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54808" w14:textId="77777777" w:rsidR="0088625A" w:rsidRDefault="0088625A" w:rsidP="0088625A">
      <w:pPr>
        <w:pStyle w:val="ConsPlusNormal"/>
        <w:spacing w:before="300"/>
        <w:jc w:val="right"/>
        <w:outlineLvl w:val="1"/>
      </w:pPr>
      <w:r>
        <w:t>Приложение N 1</w:t>
      </w:r>
    </w:p>
    <w:p w14:paraId="568948FA" w14:textId="77777777" w:rsidR="0088625A" w:rsidRDefault="0088625A" w:rsidP="0088625A">
      <w:pPr>
        <w:pStyle w:val="ConsPlusNormal"/>
        <w:jc w:val="right"/>
      </w:pPr>
      <w:r>
        <w:t>к Порядку предоставления грантов</w:t>
      </w:r>
    </w:p>
    <w:p w14:paraId="6BC17223" w14:textId="77777777" w:rsidR="0088625A" w:rsidRDefault="0088625A" w:rsidP="0088625A">
      <w:pPr>
        <w:pStyle w:val="ConsPlusNormal"/>
        <w:jc w:val="right"/>
      </w:pPr>
      <w:r>
        <w:t>"Агротуризм" на условиях</w:t>
      </w:r>
    </w:p>
    <w:p w14:paraId="7744A851" w14:textId="77777777" w:rsidR="0088625A" w:rsidRDefault="0088625A" w:rsidP="0088625A">
      <w:pPr>
        <w:pStyle w:val="ConsPlusNormal"/>
        <w:jc w:val="right"/>
      </w:pPr>
      <w:proofErr w:type="spellStart"/>
      <w:r>
        <w:t>софинансирования</w:t>
      </w:r>
      <w:proofErr w:type="spellEnd"/>
      <w:r>
        <w:t xml:space="preserve"> за счет средств</w:t>
      </w:r>
    </w:p>
    <w:p w14:paraId="1FFA1228" w14:textId="77777777" w:rsidR="0088625A" w:rsidRDefault="0088625A" w:rsidP="0088625A">
      <w:pPr>
        <w:pStyle w:val="ConsPlusNormal"/>
        <w:jc w:val="right"/>
      </w:pPr>
      <w:r>
        <w:t>федерального бюджета</w:t>
      </w:r>
    </w:p>
    <w:p w14:paraId="57973D34" w14:textId="77777777" w:rsidR="0088625A" w:rsidRDefault="0088625A" w:rsidP="0088625A">
      <w:pPr>
        <w:pStyle w:val="ConsPlusNormal"/>
        <w:jc w:val="both"/>
      </w:pPr>
    </w:p>
    <w:p w14:paraId="6013E854" w14:textId="77777777" w:rsidR="0088625A" w:rsidRDefault="0088625A" w:rsidP="0088625A">
      <w:pPr>
        <w:pStyle w:val="ConsPlusNormal"/>
        <w:jc w:val="center"/>
      </w:pPr>
      <w:bookmarkStart w:id="0" w:name="Par14201"/>
      <w:bookmarkEnd w:id="0"/>
      <w:r>
        <w:t>ЗАЯВКА</w:t>
      </w:r>
    </w:p>
    <w:p w14:paraId="76C4C2B1" w14:textId="77777777" w:rsidR="0088625A" w:rsidRDefault="0088625A" w:rsidP="0088625A">
      <w:pPr>
        <w:pStyle w:val="ConsPlusNormal"/>
        <w:jc w:val="center"/>
      </w:pPr>
      <w:r>
        <w:t>на предоставление гранта "Агротуризм"</w:t>
      </w:r>
    </w:p>
    <w:p w14:paraId="756DFAE1" w14:textId="77777777" w:rsidR="0088625A" w:rsidRDefault="0088625A" w:rsidP="0088625A">
      <w:pPr>
        <w:pStyle w:val="ConsPlusNormal"/>
        <w:jc w:val="center"/>
      </w:pPr>
      <w:r>
        <w:t>на развитие сельского туризма</w:t>
      </w:r>
    </w:p>
    <w:p w14:paraId="173E903D" w14:textId="77777777" w:rsidR="0088625A" w:rsidRDefault="0088625A" w:rsidP="0088625A">
      <w:pPr>
        <w:pStyle w:val="ConsPlusNormal"/>
        <w:jc w:val="both"/>
      </w:pPr>
    </w:p>
    <w:tbl>
      <w:tblPr>
        <w:tblW w:w="92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96"/>
      </w:tblGrid>
      <w:tr w:rsidR="0088625A" w14:paraId="10B266C9" w14:textId="77777777" w:rsidTr="0088625A">
        <w:tc>
          <w:tcPr>
            <w:tcW w:w="9296" w:type="dxa"/>
            <w:tcBorders>
              <w:bottom w:val="single" w:sz="4" w:space="0" w:color="auto"/>
            </w:tcBorders>
          </w:tcPr>
          <w:p w14:paraId="5630296F" w14:textId="77777777" w:rsidR="0088625A" w:rsidRDefault="0088625A" w:rsidP="00F56ECE">
            <w:pPr>
              <w:pStyle w:val="ConsPlusNormal"/>
            </w:pPr>
          </w:p>
        </w:tc>
      </w:tr>
      <w:tr w:rsidR="0088625A" w14:paraId="4295DEA6" w14:textId="77777777" w:rsidTr="0088625A">
        <w:tc>
          <w:tcPr>
            <w:tcW w:w="9296" w:type="dxa"/>
            <w:tcBorders>
              <w:top w:val="single" w:sz="4" w:space="0" w:color="auto"/>
              <w:bottom w:val="none" w:sz="6" w:space="0" w:color="auto"/>
            </w:tcBorders>
          </w:tcPr>
          <w:p w14:paraId="271DF03B" w14:textId="77777777" w:rsidR="0088625A" w:rsidRDefault="0088625A" w:rsidP="00F56ECE">
            <w:pPr>
              <w:pStyle w:val="ConsPlusNormal"/>
              <w:jc w:val="center"/>
            </w:pPr>
            <w:r>
              <w:t>(наименование заявителя)</w:t>
            </w:r>
          </w:p>
        </w:tc>
      </w:tr>
      <w:tr w:rsidR="0088625A" w14:paraId="226CA0AA" w14:textId="77777777" w:rsidTr="0088625A">
        <w:tc>
          <w:tcPr>
            <w:tcW w:w="9296" w:type="dxa"/>
            <w:tcBorders>
              <w:top w:val="none" w:sz="6" w:space="0" w:color="auto"/>
              <w:bottom w:val="single" w:sz="4" w:space="0" w:color="auto"/>
            </w:tcBorders>
          </w:tcPr>
          <w:p w14:paraId="0A8B70A2" w14:textId="77777777" w:rsidR="0088625A" w:rsidRDefault="0088625A" w:rsidP="00F56ECE">
            <w:pPr>
              <w:pStyle w:val="ConsPlusNormal"/>
            </w:pPr>
          </w:p>
        </w:tc>
      </w:tr>
      <w:tr w:rsidR="0088625A" w14:paraId="3E16F0EF" w14:textId="77777777" w:rsidTr="0088625A">
        <w:tc>
          <w:tcPr>
            <w:tcW w:w="9296" w:type="dxa"/>
            <w:tcBorders>
              <w:top w:val="single" w:sz="4" w:space="0" w:color="auto"/>
              <w:bottom w:val="none" w:sz="6" w:space="0" w:color="auto"/>
            </w:tcBorders>
          </w:tcPr>
          <w:p w14:paraId="3C5C5ADF" w14:textId="77777777" w:rsidR="0088625A" w:rsidRDefault="0088625A" w:rsidP="00F56ECE">
            <w:pPr>
              <w:pStyle w:val="ConsPlusNormal"/>
              <w:jc w:val="center"/>
            </w:pPr>
            <w:r>
              <w:t>(данные о государственной регистрации, контактные телефоны, адрес электронной почты (при наличии) заявителя)</w:t>
            </w:r>
          </w:p>
        </w:tc>
      </w:tr>
      <w:tr w:rsidR="0088625A" w14:paraId="7106A2AC" w14:textId="77777777" w:rsidTr="0088625A">
        <w:tc>
          <w:tcPr>
            <w:tcW w:w="9296" w:type="dxa"/>
            <w:tcBorders>
              <w:top w:val="none" w:sz="6" w:space="0" w:color="auto"/>
              <w:bottom w:val="none" w:sz="6" w:space="0" w:color="auto"/>
            </w:tcBorders>
          </w:tcPr>
          <w:p w14:paraId="1125C516" w14:textId="77777777" w:rsidR="0088625A" w:rsidRDefault="0088625A" w:rsidP="00F56ECE">
            <w:pPr>
              <w:pStyle w:val="ConsPlusNormal"/>
              <w:jc w:val="both"/>
            </w:pPr>
            <w:r>
              <w:t>заявляю о своем намерении участвовать в отборе проектов развития сельского туризма.</w:t>
            </w:r>
          </w:p>
        </w:tc>
      </w:tr>
      <w:tr w:rsidR="0088625A" w14:paraId="3B031699" w14:textId="77777777" w:rsidTr="0088625A">
        <w:tc>
          <w:tcPr>
            <w:tcW w:w="9296" w:type="dxa"/>
            <w:tcBorders>
              <w:top w:val="none" w:sz="6" w:space="0" w:color="auto"/>
              <w:bottom w:val="none" w:sz="6" w:space="0" w:color="auto"/>
            </w:tcBorders>
          </w:tcPr>
          <w:p w14:paraId="269B9DD7" w14:textId="77777777" w:rsidR="0088625A" w:rsidRDefault="0088625A" w:rsidP="00F56ECE">
            <w:pPr>
              <w:pStyle w:val="ConsPlusNormal"/>
              <w:jc w:val="both"/>
            </w:pPr>
            <w:r>
              <w:t>Сообщаю, что работаю по следующей системе налогообложения</w:t>
            </w:r>
          </w:p>
        </w:tc>
      </w:tr>
      <w:tr w:rsidR="0088625A" w14:paraId="4EC36139" w14:textId="77777777" w:rsidTr="0088625A">
        <w:tc>
          <w:tcPr>
            <w:tcW w:w="9296" w:type="dxa"/>
            <w:tcBorders>
              <w:top w:val="none" w:sz="6" w:space="0" w:color="auto"/>
              <w:bottom w:val="single" w:sz="4" w:space="0" w:color="auto"/>
            </w:tcBorders>
          </w:tcPr>
          <w:p w14:paraId="0086CF17" w14:textId="77777777" w:rsidR="0088625A" w:rsidRDefault="0088625A" w:rsidP="00F56ECE">
            <w:pPr>
              <w:pStyle w:val="ConsPlusNormal"/>
            </w:pPr>
          </w:p>
        </w:tc>
      </w:tr>
      <w:tr w:rsidR="0088625A" w14:paraId="1483EC55" w14:textId="77777777" w:rsidTr="0088625A">
        <w:tc>
          <w:tcPr>
            <w:tcW w:w="9296" w:type="dxa"/>
            <w:tcBorders>
              <w:top w:val="single" w:sz="4" w:space="0" w:color="auto"/>
            </w:tcBorders>
          </w:tcPr>
          <w:p w14:paraId="3875A691" w14:textId="77777777" w:rsidR="0088625A" w:rsidRDefault="0088625A" w:rsidP="00F56ECE">
            <w:pPr>
              <w:pStyle w:val="ConsPlusNormal"/>
              <w:jc w:val="center"/>
            </w:pPr>
            <w:r>
              <w:t>(форма налогообложения)</w:t>
            </w:r>
          </w:p>
        </w:tc>
      </w:tr>
    </w:tbl>
    <w:p w14:paraId="240E42AF" w14:textId="77777777" w:rsidR="0088625A" w:rsidRDefault="0088625A" w:rsidP="0088625A">
      <w:pPr>
        <w:pStyle w:val="ConsPlusNormal"/>
        <w:jc w:val="both"/>
      </w:pPr>
    </w:p>
    <w:p w14:paraId="52210A31" w14:textId="77777777" w:rsidR="0088625A" w:rsidRDefault="0088625A" w:rsidP="0088625A">
      <w:pPr>
        <w:pStyle w:val="ConsPlusNormal"/>
        <w:ind w:firstLine="540"/>
        <w:jc w:val="both"/>
      </w:pPr>
      <w:r>
        <w:t>Обязуюсь:</w:t>
      </w:r>
    </w:p>
    <w:p w14:paraId="5890D2BD" w14:textId="77777777" w:rsidR="0088625A" w:rsidRDefault="0088625A" w:rsidP="0088625A">
      <w:pPr>
        <w:pStyle w:val="ConsPlusNormal"/>
        <w:spacing w:before="240"/>
        <w:ind w:firstLine="540"/>
        <w:jc w:val="both"/>
      </w:pPr>
      <w:r>
        <w:t>не приобретать за счет средств гранта имущество, ранее приобретенное с участием средств государственной поддержки;</w:t>
      </w:r>
    </w:p>
    <w:p w14:paraId="46F18DCD" w14:textId="77777777" w:rsidR="0088625A" w:rsidRDefault="0088625A" w:rsidP="0088625A">
      <w:pPr>
        <w:pStyle w:val="ConsPlusNormal"/>
        <w:spacing w:before="240"/>
        <w:ind w:firstLine="540"/>
        <w:jc w:val="both"/>
      </w:pPr>
      <w:r>
        <w:t>оплачивать за счет собственных средств не менее ___% стоимости приобретаемого имущества, выполняемых работ, оказываемых услуг, указанных в плане расходов;</w:t>
      </w:r>
    </w:p>
    <w:p w14:paraId="3BD9D5F4" w14:textId="77777777" w:rsidR="0088625A" w:rsidRDefault="0088625A" w:rsidP="0088625A">
      <w:pPr>
        <w:pStyle w:val="ConsPlusNormal"/>
        <w:spacing w:before="240"/>
        <w:ind w:firstLine="540"/>
        <w:jc w:val="both"/>
      </w:pPr>
      <w:r>
        <w:t>осуществлять деятельность в течение не менее 5 лет на сельской территории или на территории сельской агломерации Пензенской области со дня получения гранта, достигнуть плановых показателей деятельности, предусмотренных в проекте развития сельского туризма;</w:t>
      </w:r>
    </w:p>
    <w:p w14:paraId="2EF1BB5F" w14:textId="77777777" w:rsidR="0088625A" w:rsidRDefault="0088625A" w:rsidP="0088625A">
      <w:pPr>
        <w:pStyle w:val="ConsPlusNormal"/>
        <w:spacing w:before="240"/>
        <w:ind w:firstLine="540"/>
        <w:jc w:val="both"/>
      </w:pPr>
      <w:r>
        <w:t>использовать грант в срок не более 18 месяцев со дня получения указанных средств и использовать имущество, приобретаемое за счет средств гранта, исключительно на развитие хозяйства;</w:t>
      </w:r>
    </w:p>
    <w:p w14:paraId="0AADFB2A" w14:textId="77777777" w:rsidR="0088625A" w:rsidRDefault="0088625A" w:rsidP="0088625A">
      <w:pPr>
        <w:pStyle w:val="ConsPlusNormal"/>
        <w:spacing w:before="240"/>
        <w:ind w:firstLine="540"/>
        <w:jc w:val="both"/>
      </w:pPr>
      <w:r>
        <w:t xml:space="preserve">включать в договоры (соглашения), заключаемые в целях исполнения обязательств по соглашению о предоставлении гранта, с поставщиками (подрядчиками, исполнителями), условие о согласии таких поставщиков (подрядчиков, исполнителей)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них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</w:t>
      </w:r>
      <w:r>
        <w:lastRenderedPageBreak/>
        <w:t xml:space="preserve">субсидии, а также проверки органами государственного (муниципального) финансового контроля соблюдения порядка и условий предоставления субсидии в соответствии со </w:t>
      </w:r>
      <w:hyperlink r:id="rId4" w:history="1">
        <w:r>
          <w:rPr>
            <w:color w:val="0000FF"/>
          </w:rPr>
          <w:t>статьями 268.1</w:t>
        </w:r>
      </w:hyperlink>
      <w:r>
        <w:t xml:space="preserve"> и </w:t>
      </w:r>
      <w:hyperlink r:id="rId5" w:history="1">
        <w:r>
          <w:rPr>
            <w:color w:val="0000FF"/>
          </w:rPr>
          <w:t>269.2</w:t>
        </w:r>
      </w:hyperlink>
      <w:r>
        <w:t xml:space="preserve"> Бюджетного кодекса Российской Федерации, и на включение таких положений в соглашение;</w:t>
      </w:r>
    </w:p>
    <w:p w14:paraId="4F8930F4" w14:textId="77777777" w:rsidR="0088625A" w:rsidRDefault="0088625A" w:rsidP="0088625A">
      <w:pPr>
        <w:pStyle w:val="ConsPlusNormal"/>
        <w:spacing w:before="240"/>
        <w:ind w:firstLine="540"/>
        <w:jc w:val="both"/>
      </w:pPr>
      <w:r>
        <w:t>вести обособленный аналитический учет операций, осуществляемых за счет гранта;</w:t>
      </w:r>
    </w:p>
    <w:p w14:paraId="5D27F168" w14:textId="77777777" w:rsidR="0088625A" w:rsidRDefault="0088625A" w:rsidP="0088625A">
      <w:pPr>
        <w:pStyle w:val="ConsPlusNormal"/>
        <w:spacing w:before="240"/>
        <w:ind w:firstLine="540"/>
        <w:jc w:val="both"/>
      </w:pPr>
      <w:r>
        <w:t>при получении гранта предоставлять отчетность, предусмотренную Порядком предоставления гранта и соглашением о предоставлении гранта.</w:t>
      </w:r>
    </w:p>
    <w:p w14:paraId="60650AC8" w14:textId="77777777" w:rsidR="0088625A" w:rsidRDefault="0088625A" w:rsidP="0088625A">
      <w:pPr>
        <w:pStyle w:val="ConsPlusNormal"/>
        <w:spacing w:before="240"/>
        <w:ind w:firstLine="540"/>
        <w:jc w:val="both"/>
      </w:pPr>
      <w:r>
        <w:t>Подтверждаю, что:</w:t>
      </w:r>
    </w:p>
    <w:p w14:paraId="1F5B78FE" w14:textId="77777777" w:rsidR="0088625A" w:rsidRDefault="0088625A" w:rsidP="0088625A">
      <w:pPr>
        <w:pStyle w:val="ConsPlusNormal"/>
        <w:spacing w:before="240"/>
        <w:ind w:firstLine="540"/>
        <w:jc w:val="both"/>
      </w:pPr>
      <w:r>
        <w:t>зарегистрирован и осуществляю деятельность на сельской территории или на территории сельской агломерации на территории Пензенской области;</w:t>
      </w:r>
    </w:p>
    <w:p w14:paraId="133D760D" w14:textId="77777777" w:rsidR="0088625A" w:rsidRDefault="0088625A" w:rsidP="0088625A">
      <w:pPr>
        <w:pStyle w:val="ConsPlusNormal"/>
        <w:spacing w:before="240"/>
        <w:ind w:firstLine="540"/>
        <w:jc w:val="both"/>
      </w:pPr>
      <w:r>
        <w:t>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37E69907" w14:textId="77777777" w:rsidR="0088625A" w:rsidRDefault="0088625A" w:rsidP="0088625A">
      <w:pPr>
        <w:pStyle w:val="ConsPlusNormal"/>
        <w:spacing w:before="240"/>
        <w:ind w:firstLine="540"/>
        <w:jc w:val="both"/>
      </w:pPr>
      <w: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 сумме, превышающей 10 тыс. рублей;</w:t>
      </w:r>
    </w:p>
    <w:p w14:paraId="24898640" w14:textId="77777777" w:rsidR="0088625A" w:rsidRDefault="0088625A" w:rsidP="0088625A">
      <w:pPr>
        <w:pStyle w:val="ConsPlusNormal"/>
        <w:spacing w:before="240"/>
        <w:ind w:firstLine="540"/>
        <w:jc w:val="both"/>
      </w:pPr>
      <w:r>
        <w:t>отсутствует просроченная задолженность по возврату в бюджет Пензенской области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Пензенской области;</w:t>
      </w:r>
    </w:p>
    <w:p w14:paraId="4AEFFD85" w14:textId="77777777" w:rsidR="0088625A" w:rsidRDefault="0088625A" w:rsidP="0088625A">
      <w:pPr>
        <w:pStyle w:val="ConsPlusNormal"/>
        <w:spacing w:before="240"/>
        <w:ind w:firstLine="540"/>
        <w:jc w:val="both"/>
      </w:pPr>
      <w:r>
        <w:t>участник отбора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 (нужное подчеркнуть);</w:t>
      </w:r>
    </w:p>
    <w:p w14:paraId="73DDC0F6" w14:textId="77777777" w:rsidR="0088625A" w:rsidRDefault="0088625A" w:rsidP="0088625A">
      <w:pPr>
        <w:pStyle w:val="ConsPlusNormal"/>
        <w:spacing w:before="240"/>
        <w:ind w:firstLine="540"/>
        <w:jc w:val="both"/>
      </w:pPr>
      <w: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главном бухгалтере участника отбора, являющегося юридическим лицом, об индивидуальном предпринимателе, являющемся участником отбора;</w:t>
      </w:r>
    </w:p>
    <w:p w14:paraId="1D40A1EB" w14:textId="77777777" w:rsidR="0088625A" w:rsidRDefault="0088625A" w:rsidP="0088625A">
      <w:pPr>
        <w:pStyle w:val="ConsPlusNormal"/>
        <w:spacing w:before="240"/>
        <w:ind w:firstLine="540"/>
        <w:jc w:val="both"/>
      </w:pPr>
      <w:r>
        <w:t>не получал средства из бюджета Пензенской области в соответствии с иными нормативными правовыми актами на развитие сельского туризма;</w:t>
      </w:r>
    </w:p>
    <w:p w14:paraId="53907449" w14:textId="77777777" w:rsidR="0088625A" w:rsidRDefault="0088625A" w:rsidP="0088625A">
      <w:pPr>
        <w:pStyle w:val="ConsPlusNormal"/>
        <w:spacing w:before="240"/>
        <w:ind w:firstLine="540"/>
        <w:jc w:val="both"/>
      </w:pPr>
      <w:r>
        <w:t>отобран конкурсной комиссией Министерства сельского хозяйства Российской Федерации;</w:t>
      </w:r>
    </w:p>
    <w:p w14:paraId="67C9EC09" w14:textId="77777777" w:rsidR="0088625A" w:rsidRDefault="0088625A" w:rsidP="0088625A">
      <w:pPr>
        <w:pStyle w:val="ConsPlusNormal"/>
        <w:spacing w:before="240"/>
        <w:ind w:firstLine="540"/>
        <w:jc w:val="both"/>
      </w:pPr>
      <w:r>
        <w:t xml:space="preserve">отношусь к категории "малое предприятие" или "микропредприятие"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</w:t>
      </w:r>
      <w:r>
        <w:lastRenderedPageBreak/>
        <w:t>предпринимательства в Российской Федерации" и включен в реестр субъектов малого и среднего предпринимательства (нужное подчеркнуть);</w:t>
      </w:r>
    </w:p>
    <w:p w14:paraId="4870F51A" w14:textId="77777777" w:rsidR="0088625A" w:rsidRDefault="0088625A" w:rsidP="0088625A">
      <w:pPr>
        <w:pStyle w:val="ConsPlusNormal"/>
        <w:spacing w:before="240"/>
        <w:ind w:firstLine="540"/>
        <w:jc w:val="both"/>
      </w:pPr>
      <w:r>
        <w:t xml:space="preserve">зарегистрирован и осуществляю деятельность на сельской территории Пензенской области или сельской агломерации Пензенской области (в соответствии с </w:t>
      </w:r>
      <w:hyperlink r:id="rId7" w:history="1">
        <w:r>
          <w:rPr>
            <w:color w:val="0000FF"/>
          </w:rPr>
          <w:t>Перечнем</w:t>
        </w:r>
      </w:hyperlink>
      <w:r>
        <w:t xml:space="preserve"> сельских территорий Пензенской области, утвержденным постановлением Правительства Пензенской области от 29.10.2007 N 725-пП (с последующими изменениями), и </w:t>
      </w:r>
      <w:hyperlink r:id="rId8" w:history="1">
        <w:r>
          <w:rPr>
            <w:color w:val="0000FF"/>
          </w:rPr>
          <w:t>Перечнем</w:t>
        </w:r>
      </w:hyperlink>
      <w:r>
        <w:t xml:space="preserve"> сельских агломераций Пензенской области, утвержденным приказом Министерства от 04.03.2020 N 54 (с последующими изменениями)).</w:t>
      </w:r>
    </w:p>
    <w:p w14:paraId="3077CC80" w14:textId="77777777" w:rsidR="0088625A" w:rsidRDefault="0088625A" w:rsidP="0088625A">
      <w:pPr>
        <w:pStyle w:val="ConsPlusNormal"/>
        <w:spacing w:before="240"/>
        <w:ind w:firstLine="540"/>
        <w:jc w:val="both"/>
      </w:pPr>
      <w:r>
        <w:t>В случае выявления нарушения условий получения гранта, обязательств, принятых на себя при подаче комплектов документов на участие в отборе (выявленных в том числе по фактам проверок, предусмотренных Порядком предоставления гранта), и/или непредставления в установленный срок документов, подтверждающих целевое использование гранта, и/или использования получателем гранта средств гранта на цели, не предусмотренные планом расходов, несу ответственность в виде возврата в бюджет Пензенской области полученного гранта в полном объеме.</w:t>
      </w:r>
    </w:p>
    <w:p w14:paraId="7EED0D1C" w14:textId="77777777" w:rsidR="0088625A" w:rsidRDefault="0088625A" w:rsidP="0088625A">
      <w:pPr>
        <w:pStyle w:val="ConsPlusNormal"/>
        <w:spacing w:before="240"/>
        <w:ind w:firstLine="540"/>
        <w:jc w:val="both"/>
      </w:pPr>
      <w:r>
        <w:t>В случае невыполнения плановых показателей деятельности (ежегодно в течение 5 лет со дня получения гранта), предусмотренных в соглашении о предоставлении гранта, если фактически выполненные показатели ниже запланированных, несу ответственность в виде возврата в бюджет Пензенской области части суммы гранта пропорционально невыполнению.</w:t>
      </w:r>
    </w:p>
    <w:p w14:paraId="671CD75E" w14:textId="77777777" w:rsidR="0088625A" w:rsidRDefault="0088625A" w:rsidP="0088625A">
      <w:pPr>
        <w:pStyle w:val="ConsPlusNormal"/>
        <w:spacing w:before="240"/>
        <w:ind w:firstLine="540"/>
        <w:jc w:val="both"/>
      </w:pPr>
      <w:r>
        <w:t>Согласен на передачу и обработку моих персональных данных в соответствии с законодательством Российской Федерации, публикацию (размещение) в информационно-телекоммуникационной сети "Интернет" информации как об участнике отбора, о подаваемом участником отбора комплекте документов, иной информации об участнике отбора, связанной с соответствующим отбором.</w:t>
      </w:r>
    </w:p>
    <w:p w14:paraId="587F1613" w14:textId="77777777" w:rsidR="0088625A" w:rsidRDefault="0088625A" w:rsidP="0088625A">
      <w:pPr>
        <w:pStyle w:val="ConsPlusNormal"/>
        <w:spacing w:before="240"/>
        <w:ind w:firstLine="540"/>
        <w:jc w:val="both"/>
      </w:pPr>
      <w:r>
        <w:t xml:space="preserve">Даю согласие на осуществление главным распорядителем и органами государственного финансового контроля проверок (мониторинга) соблюдения порядка и условий предоставления субсидии, в том числе в части достижения результатов предоставления субсидии, а также проверки порядка и условий предоставления субсидии в соответствии со </w:t>
      </w:r>
      <w:hyperlink r:id="rId9" w:history="1">
        <w:r>
          <w:rPr>
            <w:color w:val="0000FF"/>
          </w:rPr>
          <w:t>статьями 268.1</w:t>
        </w:r>
      </w:hyperlink>
      <w:r>
        <w:t xml:space="preserve"> и </w:t>
      </w:r>
      <w:hyperlink r:id="rId10" w:history="1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14:paraId="1E7ECA72" w14:textId="47049806" w:rsidR="0088625A" w:rsidRDefault="0088625A" w:rsidP="0088625A">
      <w:pPr>
        <w:pStyle w:val="ConsPlusNormal"/>
        <w:spacing w:before="240"/>
        <w:ind w:firstLine="540"/>
        <w:jc w:val="both"/>
      </w:pPr>
      <w:r>
        <w:t>С порядком предоставления гранта из бюджета Пензенской области на развитие сельского туризма ознакомлен, соответствую условиям, предъявляемым к заявителям.</w:t>
      </w:r>
    </w:p>
    <w:p w14:paraId="1648F4BA" w14:textId="77777777" w:rsidR="00E633E6" w:rsidRDefault="00E633E6" w:rsidP="009E76A5">
      <w:pPr>
        <w:pStyle w:val="ConsPlusNormal"/>
        <w:pBdr>
          <w:between w:val="single" w:sz="4" w:space="1" w:color="auto"/>
        </w:pBdr>
        <w:spacing w:before="240"/>
        <w:ind w:firstLine="540"/>
        <w:jc w:val="both"/>
      </w:pPr>
    </w:p>
    <w:tbl>
      <w:tblPr>
        <w:tblW w:w="93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3"/>
        <w:gridCol w:w="365"/>
        <w:gridCol w:w="6500"/>
      </w:tblGrid>
      <w:tr w:rsidR="00E633E6" w14:paraId="18AF836D" w14:textId="77777777" w:rsidTr="00E633E6">
        <w:tc>
          <w:tcPr>
            <w:tcW w:w="2483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BD87733" w14:textId="77777777" w:rsidR="00E633E6" w:rsidRDefault="00E633E6" w:rsidP="009E76A5">
            <w:pPr>
              <w:pStyle w:val="ConsPlusNormal"/>
              <w:pBdr>
                <w:between w:val="single" w:sz="4" w:space="1" w:color="auto"/>
              </w:pBdr>
            </w:pPr>
          </w:p>
        </w:tc>
        <w:tc>
          <w:tcPr>
            <w:tcW w:w="3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61CF78" w14:textId="77777777" w:rsidR="00E633E6" w:rsidRDefault="00E633E6" w:rsidP="009E76A5">
            <w:pPr>
              <w:pStyle w:val="ConsPlusNormal"/>
              <w:pBdr>
                <w:between w:val="single" w:sz="4" w:space="1" w:color="auto"/>
              </w:pBdr>
              <w:jc w:val="center"/>
            </w:pPr>
            <w:r>
              <w:t>/</w:t>
            </w:r>
          </w:p>
        </w:tc>
        <w:tc>
          <w:tcPr>
            <w:tcW w:w="6500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256116AC" w14:textId="77777777" w:rsidR="00E633E6" w:rsidRDefault="00E633E6" w:rsidP="009E76A5">
            <w:pPr>
              <w:pStyle w:val="ConsPlusNormal"/>
              <w:pBdr>
                <w:between w:val="single" w:sz="4" w:space="1" w:color="auto"/>
              </w:pBdr>
            </w:pPr>
          </w:p>
        </w:tc>
      </w:tr>
      <w:tr w:rsidR="00E633E6" w14:paraId="60B9F010" w14:textId="77777777" w:rsidTr="00E633E6">
        <w:tc>
          <w:tcPr>
            <w:tcW w:w="248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51B641" w14:textId="77777777" w:rsidR="00E633E6" w:rsidRDefault="00E633E6" w:rsidP="009E76A5">
            <w:pPr>
              <w:pStyle w:val="ConsPlusNormal"/>
              <w:pBdr>
                <w:between w:val="single" w:sz="4" w:space="1" w:color="auto"/>
              </w:pBdr>
              <w:jc w:val="center"/>
            </w:pPr>
            <w:r>
              <w:t>(подпись)</w:t>
            </w:r>
          </w:p>
        </w:tc>
        <w:tc>
          <w:tcPr>
            <w:tcW w:w="3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C9A44A" w14:textId="77777777" w:rsidR="00E633E6" w:rsidRDefault="00E633E6" w:rsidP="009E76A5">
            <w:pPr>
              <w:pStyle w:val="ConsPlusNormal"/>
              <w:pBdr>
                <w:between w:val="single" w:sz="4" w:space="1" w:color="auto"/>
              </w:pBdr>
            </w:pPr>
          </w:p>
        </w:tc>
        <w:tc>
          <w:tcPr>
            <w:tcW w:w="650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B0B26E" w14:textId="77777777" w:rsidR="00E633E6" w:rsidRDefault="00E633E6" w:rsidP="009E76A5">
            <w:pPr>
              <w:pStyle w:val="ConsPlusNormal"/>
              <w:pBdr>
                <w:between w:val="single" w:sz="4" w:space="1" w:color="auto"/>
              </w:pBdr>
              <w:jc w:val="center"/>
            </w:pPr>
            <w:r>
              <w:t>(Ф.И.О. главы крестьянского (фермерского) хозяйства, индивидуального предпринимателя, руководителя организации)</w:t>
            </w:r>
          </w:p>
        </w:tc>
      </w:tr>
      <w:tr w:rsidR="00E633E6" w14:paraId="7EE8E0CA" w14:textId="77777777" w:rsidTr="00E633E6">
        <w:tc>
          <w:tcPr>
            <w:tcW w:w="9348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3B884D" w14:textId="77777777" w:rsidR="00E633E6" w:rsidRDefault="00E633E6" w:rsidP="009E76A5">
            <w:pPr>
              <w:pStyle w:val="ConsPlusNormal"/>
              <w:pBdr>
                <w:between w:val="single" w:sz="4" w:space="1" w:color="auto"/>
              </w:pBdr>
              <w:jc w:val="both"/>
            </w:pPr>
            <w:r>
              <w:t>М.П. (при наличии)</w:t>
            </w:r>
          </w:p>
        </w:tc>
      </w:tr>
    </w:tbl>
    <w:p w14:paraId="6B98CCB2" w14:textId="77777777" w:rsidR="0088625A" w:rsidRDefault="0088625A" w:rsidP="009E76A5">
      <w:pPr>
        <w:pStyle w:val="ConsPlusNormal"/>
        <w:pBdr>
          <w:between w:val="single" w:sz="4" w:space="1" w:color="auto"/>
        </w:pBdr>
        <w:jc w:val="both"/>
      </w:pPr>
    </w:p>
    <w:p w14:paraId="368FB4DF" w14:textId="36077F8A" w:rsidR="00AC5798" w:rsidRDefault="00AC5798"/>
    <w:sectPr w:rsidR="00AC5798" w:rsidSect="003E62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1A7"/>
    <w:rsid w:val="001A11A7"/>
    <w:rsid w:val="003E6243"/>
    <w:rsid w:val="005375BE"/>
    <w:rsid w:val="00625B78"/>
    <w:rsid w:val="0088625A"/>
    <w:rsid w:val="009E76A5"/>
    <w:rsid w:val="00A50F9C"/>
    <w:rsid w:val="00AC5798"/>
    <w:rsid w:val="00E6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291C3"/>
  <w15:chartTrackingRefBased/>
  <w15:docId w15:val="{A723ECF6-DCE0-4504-81AD-8D396BD0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2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6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37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1&amp;n=170763&amp;date=02.08.2022&amp;dst=100640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21&amp;n=147952&amp;date=02.08.2022&amp;dst=102566&amp;field=13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0486&amp;date=02.08.202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112&amp;date=02.08.2022&amp;dst=3722&amp;field=134" TargetMode="External"/><Relationship Id="rId10" Type="http://schemas.openxmlformats.org/officeDocument/2006/relationships/hyperlink" Target="https://login.consultant.ru/link/?req=doc&amp;base=LAW&amp;n=422112&amp;date=02.08.2022&amp;dst=3722&amp;field=134" TargetMode="External"/><Relationship Id="rId4" Type="http://schemas.openxmlformats.org/officeDocument/2006/relationships/hyperlink" Target="https://login.consultant.ru/link/?req=doc&amp;base=LAW&amp;n=422112&amp;date=02.08.2022&amp;dst=3704&amp;field=134" TargetMode="External"/><Relationship Id="rId9" Type="http://schemas.openxmlformats.org/officeDocument/2006/relationships/hyperlink" Target="https://login.consultant.ru/link/?req=doc&amp;base=LAW&amp;n=422112&amp;date=02.08.2022&amp;dst=370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Никитина</dc:creator>
  <cp:keywords/>
  <dc:description/>
  <cp:lastModifiedBy>Светлана Никитина</cp:lastModifiedBy>
  <cp:revision>2</cp:revision>
  <dcterms:created xsi:type="dcterms:W3CDTF">2022-08-09T13:07:00Z</dcterms:created>
  <dcterms:modified xsi:type="dcterms:W3CDTF">2022-08-09T14:03:00Z</dcterms:modified>
</cp:coreProperties>
</file>